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89"/>
        <w:gridCol w:w="627"/>
      </w:tblGrid>
      <w:tr w:rsidR="006B64AC" w:rsidRPr="00197DF2" w:rsidTr="00B30D60">
        <w:tc>
          <w:tcPr>
            <w:tcW w:w="8389" w:type="dxa"/>
            <w:shd w:val="clear" w:color="auto" w:fill="808080" w:themeFill="background1" w:themeFillShade="80"/>
          </w:tcPr>
          <w:p w:rsidR="006B64AC" w:rsidRPr="009F6535" w:rsidRDefault="006B64AC" w:rsidP="00197DF2">
            <w:pPr>
              <w:pStyle w:val="NoSpacing"/>
              <w:rPr>
                <w:rFonts w:ascii="Calisto MT" w:hAnsi="Calisto MT"/>
                <w:b/>
                <w:color w:val="FFFFFF" w:themeColor="background1"/>
              </w:rPr>
            </w:pPr>
            <w:bookmarkStart w:id="0" w:name="_GoBack"/>
            <w:bookmarkEnd w:id="0"/>
            <w:r w:rsidRPr="009F6535">
              <w:rPr>
                <w:rFonts w:ascii="Calisto MT" w:hAnsi="Calisto MT"/>
                <w:b/>
                <w:color w:val="FFFFFF" w:themeColor="background1"/>
              </w:rPr>
              <w:t>Qualifications</w:t>
            </w:r>
          </w:p>
        </w:tc>
        <w:tc>
          <w:tcPr>
            <w:tcW w:w="627" w:type="dxa"/>
            <w:shd w:val="clear" w:color="auto" w:fill="808080" w:themeFill="background1" w:themeFillShade="80"/>
          </w:tcPr>
          <w:p w:rsidR="006B64AC" w:rsidRPr="009F6535" w:rsidRDefault="006B64AC" w:rsidP="00197DF2">
            <w:pPr>
              <w:pStyle w:val="NoSpacing"/>
              <w:rPr>
                <w:rFonts w:ascii="Calisto MT" w:hAnsi="Calisto MT"/>
                <w:b/>
                <w:color w:val="FFFFFF" w:themeColor="background1"/>
              </w:rPr>
            </w:pPr>
            <w:r w:rsidRPr="009F6535">
              <w:rPr>
                <w:rFonts w:ascii="Calisto MT" w:hAnsi="Calisto MT"/>
                <w:b/>
                <w:color w:val="FFFFFF" w:themeColor="background1"/>
              </w:rPr>
              <w:sym w:font="Webdings" w:char="F061"/>
            </w:r>
          </w:p>
        </w:tc>
      </w:tr>
      <w:tr w:rsidR="006B64AC" w:rsidRPr="00197DF2" w:rsidTr="00B30D60">
        <w:tc>
          <w:tcPr>
            <w:tcW w:w="9016" w:type="dxa"/>
            <w:gridSpan w:val="2"/>
            <w:shd w:val="clear" w:color="auto" w:fill="808080" w:themeFill="background1" w:themeFillShade="80"/>
          </w:tcPr>
          <w:p w:rsidR="00FB07D3" w:rsidRPr="009F6535" w:rsidRDefault="00FB07D3" w:rsidP="00197DF2">
            <w:pPr>
              <w:pStyle w:val="NoSpacing"/>
              <w:rPr>
                <w:rFonts w:ascii="Calisto MT" w:hAnsi="Calisto MT"/>
                <w:b/>
                <w:color w:val="FFFFFF" w:themeColor="background1"/>
              </w:rPr>
            </w:pPr>
            <w:r w:rsidRPr="009F6535">
              <w:rPr>
                <w:rFonts w:ascii="Calisto MT" w:hAnsi="Calisto MT"/>
                <w:b/>
                <w:color w:val="FFFFFF" w:themeColor="background1"/>
              </w:rPr>
              <w:t xml:space="preserve">Essential </w:t>
            </w:r>
          </w:p>
        </w:tc>
      </w:tr>
      <w:tr w:rsidR="0047724D" w:rsidRPr="00197DF2" w:rsidTr="00B30D60">
        <w:tc>
          <w:tcPr>
            <w:tcW w:w="8389" w:type="dxa"/>
            <w:shd w:val="clear" w:color="auto" w:fill="auto"/>
          </w:tcPr>
          <w:p w:rsidR="00E433C7" w:rsidRDefault="00E433C7" w:rsidP="009170BF">
            <w:pPr>
              <w:numPr>
                <w:ilvl w:val="0"/>
                <w:numId w:val="34"/>
              </w:numPr>
              <w:ind w:left="317" w:hanging="283"/>
              <w:rPr>
                <w:rFonts w:ascii="Calisto MT" w:hAnsi="Calisto MT" w:cs="Tahoma"/>
              </w:rPr>
            </w:pPr>
            <w:r w:rsidRPr="00E433C7">
              <w:rPr>
                <w:rFonts w:ascii="Calisto MT" w:hAnsi="Calisto MT" w:cs="Tahoma"/>
              </w:rPr>
              <w:t xml:space="preserve">Teaching qualification Education and Training Level 4 or equivalent </w:t>
            </w:r>
          </w:p>
          <w:p w:rsidR="0047724D" w:rsidRDefault="00C83E9B" w:rsidP="00007365">
            <w:pPr>
              <w:numPr>
                <w:ilvl w:val="0"/>
                <w:numId w:val="34"/>
              </w:numPr>
              <w:ind w:left="317" w:hanging="283"/>
              <w:rPr>
                <w:rFonts w:ascii="Calisto MT" w:hAnsi="Calisto MT"/>
                <w:color w:val="FFFFFF" w:themeColor="background1"/>
              </w:rPr>
            </w:pPr>
            <w:r>
              <w:rPr>
                <w:rFonts w:ascii="Calisto MT" w:hAnsi="Calisto MT" w:cs="Tahoma"/>
              </w:rPr>
              <w:t xml:space="preserve">Level </w:t>
            </w:r>
            <w:r w:rsidR="00007365">
              <w:rPr>
                <w:rFonts w:ascii="Calisto MT" w:hAnsi="Calisto MT" w:cs="Tahoma"/>
              </w:rPr>
              <w:t>2</w:t>
            </w:r>
            <w:r w:rsidR="00D13A75">
              <w:rPr>
                <w:rFonts w:ascii="Calisto MT" w:hAnsi="Calisto MT" w:cs="Tahoma"/>
              </w:rPr>
              <w:t xml:space="preserve"> </w:t>
            </w:r>
            <w:r w:rsidR="00E433C7">
              <w:rPr>
                <w:rFonts w:ascii="Calisto MT" w:hAnsi="Calisto MT" w:cs="Tahoma"/>
              </w:rPr>
              <w:t>English and</w:t>
            </w:r>
            <w:r>
              <w:rPr>
                <w:rFonts w:ascii="Calisto MT" w:hAnsi="Calisto MT" w:cs="Tahoma"/>
              </w:rPr>
              <w:t xml:space="preserve"> Level 2</w:t>
            </w:r>
            <w:r w:rsidR="00E433C7">
              <w:rPr>
                <w:rFonts w:ascii="Calisto MT" w:hAnsi="Calisto MT" w:cs="Tahoma"/>
              </w:rPr>
              <w:t xml:space="preserve"> M</w:t>
            </w:r>
            <w:r w:rsidR="00E677A0">
              <w:rPr>
                <w:rFonts w:ascii="Calisto MT" w:hAnsi="Calisto MT" w:cs="Tahoma"/>
              </w:rPr>
              <w:t>aths</w:t>
            </w:r>
            <w:r w:rsidR="00E433C7" w:rsidRPr="00E433C7">
              <w:rPr>
                <w:rFonts w:ascii="Calisto MT" w:hAnsi="Calisto MT" w:cs="Tahoma"/>
              </w:rPr>
              <w:t xml:space="preserve"> </w:t>
            </w:r>
          </w:p>
        </w:tc>
        <w:tc>
          <w:tcPr>
            <w:tcW w:w="627" w:type="dxa"/>
            <w:shd w:val="clear" w:color="auto" w:fill="auto"/>
          </w:tcPr>
          <w:p w:rsidR="0047724D" w:rsidRDefault="009F6535" w:rsidP="00197DF2">
            <w:pPr>
              <w:pStyle w:val="NoSpacing"/>
              <w:rPr>
                <w:rFonts w:ascii="Calisto MT" w:hAnsi="Calisto MT"/>
              </w:rPr>
            </w:pPr>
            <w:r w:rsidRPr="009F6535">
              <w:rPr>
                <w:rFonts w:ascii="Calisto MT" w:hAnsi="Calisto MT"/>
              </w:rPr>
              <w:t>A</w:t>
            </w:r>
            <w:r w:rsidR="002F71F9">
              <w:rPr>
                <w:rFonts w:ascii="Calisto MT" w:hAnsi="Calisto MT"/>
              </w:rPr>
              <w:t>/I</w:t>
            </w:r>
          </w:p>
          <w:p w:rsidR="002F71F9" w:rsidRDefault="002F71F9" w:rsidP="00197DF2">
            <w:pPr>
              <w:pStyle w:val="NoSpacing"/>
              <w:rPr>
                <w:rFonts w:ascii="Calisto MT" w:hAnsi="Calisto MT"/>
              </w:rPr>
            </w:pPr>
          </w:p>
          <w:p w:rsidR="002F71F9" w:rsidRPr="00832E01" w:rsidRDefault="002F71F9" w:rsidP="00197DF2">
            <w:pPr>
              <w:pStyle w:val="NoSpacing"/>
              <w:rPr>
                <w:rFonts w:ascii="Calisto MT" w:hAnsi="Calisto MT"/>
              </w:rPr>
            </w:pPr>
            <w:r w:rsidRPr="002F71F9">
              <w:rPr>
                <w:rFonts w:ascii="Calisto MT" w:hAnsi="Calisto MT"/>
              </w:rPr>
              <w:t>A/I</w:t>
            </w:r>
          </w:p>
        </w:tc>
      </w:tr>
      <w:tr w:rsidR="0047724D" w:rsidRPr="00197DF2" w:rsidTr="00B30D60">
        <w:tc>
          <w:tcPr>
            <w:tcW w:w="8389" w:type="dxa"/>
            <w:shd w:val="clear" w:color="auto" w:fill="808080" w:themeFill="background1" w:themeFillShade="80"/>
          </w:tcPr>
          <w:p w:rsidR="0047724D" w:rsidRPr="009F6535" w:rsidRDefault="0047724D" w:rsidP="00FB07D3">
            <w:pPr>
              <w:pStyle w:val="NoSpacing"/>
              <w:rPr>
                <w:rFonts w:ascii="Calisto MT" w:hAnsi="Calisto MT"/>
                <w:b/>
                <w:color w:val="FFFFFF" w:themeColor="background1"/>
              </w:rPr>
            </w:pPr>
            <w:r w:rsidRPr="009F6535">
              <w:rPr>
                <w:rFonts w:ascii="Calisto MT" w:hAnsi="Calisto MT"/>
                <w:b/>
                <w:color w:val="FFFFFF" w:themeColor="background1"/>
              </w:rPr>
              <w:t>Desirable</w:t>
            </w:r>
          </w:p>
        </w:tc>
        <w:tc>
          <w:tcPr>
            <w:tcW w:w="627" w:type="dxa"/>
            <w:shd w:val="clear" w:color="auto" w:fill="808080" w:themeFill="background1" w:themeFillShade="80"/>
          </w:tcPr>
          <w:p w:rsidR="0047724D" w:rsidRPr="00197DF2" w:rsidRDefault="0047724D" w:rsidP="00FB07D3">
            <w:pPr>
              <w:pStyle w:val="NoSpacing"/>
              <w:rPr>
                <w:rFonts w:ascii="Calisto MT" w:hAnsi="Calisto MT"/>
                <w:color w:val="FFFFFF" w:themeColor="background1"/>
              </w:rPr>
            </w:pPr>
          </w:p>
        </w:tc>
      </w:tr>
      <w:tr w:rsidR="006B64AC" w:rsidRPr="00197DF2" w:rsidTr="00B30D60">
        <w:tc>
          <w:tcPr>
            <w:tcW w:w="8389" w:type="dxa"/>
            <w:shd w:val="clear" w:color="auto" w:fill="FFFFFF" w:themeFill="background1"/>
          </w:tcPr>
          <w:p w:rsidR="00FB07D3" w:rsidRPr="00B30D60" w:rsidRDefault="00E433C7" w:rsidP="00197DF2">
            <w:pPr>
              <w:pStyle w:val="NoSpacing"/>
              <w:numPr>
                <w:ilvl w:val="0"/>
                <w:numId w:val="35"/>
              </w:numPr>
              <w:ind w:left="306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SEND related qualification or degree</w:t>
            </w:r>
          </w:p>
        </w:tc>
        <w:tc>
          <w:tcPr>
            <w:tcW w:w="627" w:type="dxa"/>
            <w:shd w:val="clear" w:color="auto" w:fill="FFFFFF" w:themeFill="background1"/>
          </w:tcPr>
          <w:p w:rsidR="00406C33" w:rsidRDefault="007267D7" w:rsidP="00197DF2">
            <w:pPr>
              <w:pStyle w:val="NoSpacing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>A</w:t>
            </w:r>
            <w:r w:rsidR="002F71F9">
              <w:rPr>
                <w:rFonts w:ascii="Calisto MT" w:hAnsi="Calisto MT"/>
              </w:rPr>
              <w:t>/I</w:t>
            </w:r>
          </w:p>
          <w:p w:rsidR="004911C4" w:rsidRPr="00197DF2" w:rsidRDefault="002F71F9" w:rsidP="00B30D60">
            <w:pPr>
              <w:pStyle w:val="NoSpacing"/>
              <w:rPr>
                <w:rFonts w:ascii="Calisto MT" w:hAnsi="Calisto MT"/>
              </w:rPr>
            </w:pPr>
            <w:r w:rsidRPr="002F71F9">
              <w:rPr>
                <w:rFonts w:ascii="Calisto MT" w:hAnsi="Calisto MT"/>
              </w:rPr>
              <w:t>A/I</w:t>
            </w:r>
          </w:p>
        </w:tc>
      </w:tr>
      <w:tr w:rsidR="00C230C2" w:rsidRPr="00197DF2" w:rsidTr="00B30D60">
        <w:tc>
          <w:tcPr>
            <w:tcW w:w="9016" w:type="dxa"/>
            <w:gridSpan w:val="2"/>
            <w:shd w:val="clear" w:color="auto" w:fill="808080" w:themeFill="background1" w:themeFillShade="80"/>
          </w:tcPr>
          <w:p w:rsidR="00C230C2" w:rsidRPr="009F6535" w:rsidRDefault="00D06C11" w:rsidP="00197DF2">
            <w:pPr>
              <w:pStyle w:val="NoSpacing"/>
              <w:rPr>
                <w:rFonts w:ascii="Calisto MT" w:hAnsi="Calisto MT"/>
                <w:b/>
                <w:color w:val="FFFFFF" w:themeColor="background1"/>
              </w:rPr>
            </w:pPr>
            <w:r w:rsidRPr="009F6535">
              <w:rPr>
                <w:rFonts w:ascii="Calisto MT" w:hAnsi="Calisto MT"/>
                <w:b/>
                <w:color w:val="FFFFFF" w:themeColor="background1"/>
              </w:rPr>
              <w:t>Key skills</w:t>
            </w:r>
          </w:p>
        </w:tc>
      </w:tr>
      <w:tr w:rsidR="006B64AC" w:rsidRPr="00197DF2" w:rsidTr="00B30D60">
        <w:tc>
          <w:tcPr>
            <w:tcW w:w="9016" w:type="dxa"/>
            <w:gridSpan w:val="2"/>
            <w:shd w:val="clear" w:color="auto" w:fill="808080" w:themeFill="background1" w:themeFillShade="80"/>
          </w:tcPr>
          <w:p w:rsidR="006B64AC" w:rsidRPr="009F6535" w:rsidRDefault="006B64AC" w:rsidP="00197DF2">
            <w:pPr>
              <w:pStyle w:val="NoSpacing"/>
              <w:rPr>
                <w:rFonts w:ascii="Calisto MT" w:hAnsi="Calisto MT"/>
                <w:b/>
                <w:color w:val="FFFFFF" w:themeColor="background1"/>
              </w:rPr>
            </w:pPr>
            <w:r w:rsidRPr="009F6535">
              <w:rPr>
                <w:rFonts w:ascii="Calisto MT" w:hAnsi="Calisto MT"/>
                <w:b/>
                <w:color w:val="FFFFFF" w:themeColor="background1"/>
              </w:rPr>
              <w:t>Essential</w:t>
            </w:r>
          </w:p>
        </w:tc>
      </w:tr>
      <w:tr w:rsidR="006B64AC" w:rsidRPr="00197DF2" w:rsidTr="00B30D60">
        <w:tc>
          <w:tcPr>
            <w:tcW w:w="8389" w:type="dxa"/>
            <w:shd w:val="clear" w:color="auto" w:fill="FFFFFF" w:themeFill="background1"/>
          </w:tcPr>
          <w:p w:rsidR="00E433C7" w:rsidRDefault="00007365" w:rsidP="00214EEA">
            <w:pPr>
              <w:pStyle w:val="NoSpacing"/>
              <w:numPr>
                <w:ilvl w:val="0"/>
                <w:numId w:val="35"/>
              </w:numPr>
              <w:ind w:left="306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Proven e</w:t>
            </w:r>
            <w:r w:rsidR="00E433C7" w:rsidRPr="00E433C7">
              <w:rPr>
                <w:rFonts w:ascii="Calisto MT" w:hAnsi="Calisto MT"/>
              </w:rPr>
              <w:t>ffective communication skills</w:t>
            </w:r>
            <w:r w:rsidR="00E433C7">
              <w:rPr>
                <w:rFonts w:ascii="Calisto MT" w:hAnsi="Calisto MT"/>
              </w:rPr>
              <w:t xml:space="preserve">, </w:t>
            </w:r>
            <w:r w:rsidR="00E433C7" w:rsidRPr="00E433C7">
              <w:rPr>
                <w:rFonts w:ascii="Calisto MT" w:hAnsi="Calisto MT"/>
              </w:rPr>
              <w:t>verbal and writ</w:t>
            </w:r>
            <w:r>
              <w:rPr>
                <w:rFonts w:ascii="Calisto MT" w:hAnsi="Calisto MT"/>
              </w:rPr>
              <w:t>ten</w:t>
            </w:r>
          </w:p>
          <w:p w:rsidR="00E433C7" w:rsidRPr="00007365" w:rsidRDefault="00E677A0" w:rsidP="00007365">
            <w:pPr>
              <w:pStyle w:val="NoSpacing"/>
              <w:numPr>
                <w:ilvl w:val="0"/>
                <w:numId w:val="35"/>
              </w:numPr>
              <w:ind w:left="306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Able to process</w:t>
            </w:r>
            <w:r w:rsidR="00007365">
              <w:rPr>
                <w:rFonts w:ascii="Calisto MT" w:hAnsi="Calisto MT"/>
              </w:rPr>
              <w:t xml:space="preserve"> and collate </w:t>
            </w:r>
            <w:r w:rsidR="00E433C7" w:rsidRPr="00007365">
              <w:rPr>
                <w:rFonts w:ascii="Calisto MT" w:hAnsi="Calisto MT"/>
              </w:rPr>
              <w:t>accurate, legib</w:t>
            </w:r>
            <w:r w:rsidRPr="00007365">
              <w:rPr>
                <w:rFonts w:ascii="Calisto MT" w:hAnsi="Calisto MT"/>
              </w:rPr>
              <w:t>le and professional records.</w:t>
            </w:r>
          </w:p>
          <w:p w:rsidR="009F6535" w:rsidRPr="00B30D60" w:rsidRDefault="009F6535" w:rsidP="00007365">
            <w:pPr>
              <w:pStyle w:val="NoSpacing"/>
              <w:numPr>
                <w:ilvl w:val="0"/>
                <w:numId w:val="35"/>
              </w:numPr>
              <w:ind w:left="311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Strong I</w:t>
            </w:r>
            <w:r w:rsidR="00E433C7">
              <w:rPr>
                <w:rFonts w:ascii="Calisto MT" w:hAnsi="Calisto MT"/>
              </w:rPr>
              <w:t>C</w:t>
            </w:r>
            <w:r>
              <w:rPr>
                <w:rFonts w:ascii="Calisto MT" w:hAnsi="Calisto MT"/>
              </w:rPr>
              <w:t>T skills</w:t>
            </w:r>
            <w:r w:rsidR="00E433C7">
              <w:rPr>
                <w:rFonts w:ascii="Calisto MT" w:hAnsi="Calisto MT"/>
              </w:rPr>
              <w:t xml:space="preserve"> with Outlook,</w:t>
            </w:r>
            <w:r w:rsidR="002F71F9">
              <w:rPr>
                <w:rFonts w:ascii="Calisto MT" w:hAnsi="Calisto MT"/>
              </w:rPr>
              <w:t xml:space="preserve"> W</w:t>
            </w:r>
            <w:r w:rsidR="00E433C7">
              <w:rPr>
                <w:rFonts w:ascii="Calisto MT" w:hAnsi="Calisto MT"/>
              </w:rPr>
              <w:t>ord,</w:t>
            </w:r>
            <w:r w:rsidR="002F71F9">
              <w:rPr>
                <w:rFonts w:ascii="Calisto MT" w:hAnsi="Calisto MT"/>
              </w:rPr>
              <w:t xml:space="preserve"> Excel d</w:t>
            </w:r>
            <w:r w:rsidR="00E433C7">
              <w:rPr>
                <w:rFonts w:ascii="Calisto MT" w:hAnsi="Calisto MT"/>
              </w:rPr>
              <w:t>atabase</w:t>
            </w:r>
            <w:r w:rsidR="002F71F9">
              <w:rPr>
                <w:rFonts w:ascii="Calisto MT" w:hAnsi="Calisto MT"/>
              </w:rPr>
              <w:t>s and D</w:t>
            </w:r>
            <w:r w:rsidR="00E433C7">
              <w:rPr>
                <w:rFonts w:ascii="Calisto MT" w:hAnsi="Calisto MT"/>
              </w:rPr>
              <w:t>atabridge</w:t>
            </w:r>
          </w:p>
        </w:tc>
        <w:tc>
          <w:tcPr>
            <w:tcW w:w="627" w:type="dxa"/>
          </w:tcPr>
          <w:p w:rsidR="00047BEE" w:rsidRPr="00197DF2" w:rsidRDefault="006D059E" w:rsidP="00197DF2">
            <w:pPr>
              <w:pStyle w:val="NoSpacing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>A/I</w:t>
            </w:r>
          </w:p>
          <w:p w:rsidR="002423D2" w:rsidRPr="00197DF2" w:rsidRDefault="006D059E" w:rsidP="00197DF2">
            <w:pPr>
              <w:pStyle w:val="NoSpacing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>A/I</w:t>
            </w:r>
          </w:p>
          <w:p w:rsidR="00840C5B" w:rsidRPr="00197DF2" w:rsidRDefault="002F71F9" w:rsidP="00197DF2">
            <w:pPr>
              <w:pStyle w:val="NoSpacing"/>
              <w:rPr>
                <w:rFonts w:ascii="Calisto MT" w:hAnsi="Calisto MT"/>
              </w:rPr>
            </w:pPr>
            <w:r w:rsidRPr="002F71F9">
              <w:rPr>
                <w:rFonts w:ascii="Calisto MT" w:hAnsi="Calisto MT"/>
              </w:rPr>
              <w:t>A/I</w:t>
            </w:r>
          </w:p>
          <w:p w:rsidR="002F71F9" w:rsidRPr="00197DF2" w:rsidRDefault="00840C5B" w:rsidP="009F6535">
            <w:pPr>
              <w:pStyle w:val="NoSpacing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>A/I</w:t>
            </w:r>
          </w:p>
        </w:tc>
      </w:tr>
      <w:tr w:rsidR="00214EEA" w:rsidRPr="00197DF2" w:rsidTr="00B30D60">
        <w:tc>
          <w:tcPr>
            <w:tcW w:w="9016" w:type="dxa"/>
            <w:gridSpan w:val="2"/>
            <w:shd w:val="clear" w:color="auto" w:fill="808080" w:themeFill="background1" w:themeFillShade="80"/>
          </w:tcPr>
          <w:p w:rsidR="00214EEA" w:rsidRPr="00197DF2" w:rsidRDefault="00214EEA" w:rsidP="00197DF2">
            <w:pPr>
              <w:pStyle w:val="NoSpacing"/>
              <w:rPr>
                <w:rFonts w:ascii="Calisto MT" w:hAnsi="Calisto MT"/>
                <w:color w:val="FFFFFF" w:themeColor="background1"/>
              </w:rPr>
            </w:pPr>
            <w:r>
              <w:rPr>
                <w:rFonts w:ascii="Calisto MT" w:hAnsi="Calisto MT"/>
                <w:color w:val="FFFFFF" w:themeColor="background1"/>
              </w:rPr>
              <w:t>Desirable</w:t>
            </w:r>
          </w:p>
        </w:tc>
      </w:tr>
      <w:tr w:rsidR="002F71F9" w:rsidRPr="00197DF2" w:rsidTr="00B30D60">
        <w:tc>
          <w:tcPr>
            <w:tcW w:w="8389" w:type="dxa"/>
            <w:shd w:val="clear" w:color="auto" w:fill="auto"/>
          </w:tcPr>
          <w:p w:rsidR="002F71F9" w:rsidRDefault="002F71F9" w:rsidP="00214EEA">
            <w:pPr>
              <w:pStyle w:val="NoSpacing"/>
              <w:numPr>
                <w:ilvl w:val="0"/>
                <w:numId w:val="46"/>
              </w:numPr>
              <w:ind w:left="306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Full awareness of the SEND Code of Practice</w:t>
            </w:r>
          </w:p>
          <w:p w:rsidR="002F71F9" w:rsidRDefault="00007365" w:rsidP="002F71F9">
            <w:pPr>
              <w:pStyle w:val="NoSpacing"/>
              <w:numPr>
                <w:ilvl w:val="0"/>
                <w:numId w:val="46"/>
              </w:numPr>
              <w:ind w:left="306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Knowledge and un</w:t>
            </w:r>
            <w:r w:rsidR="002F71F9" w:rsidRPr="002F71F9">
              <w:rPr>
                <w:rFonts w:ascii="Calisto MT" w:hAnsi="Calisto MT"/>
              </w:rPr>
              <w:t>derstanding of how Education Health and Care Plans are implemented in a SEND College</w:t>
            </w:r>
          </w:p>
        </w:tc>
        <w:tc>
          <w:tcPr>
            <w:tcW w:w="627" w:type="dxa"/>
            <w:shd w:val="clear" w:color="auto" w:fill="auto"/>
          </w:tcPr>
          <w:p w:rsidR="002F71F9" w:rsidRDefault="002F71F9" w:rsidP="002F71F9">
            <w:pPr>
              <w:pStyle w:val="NoSpacing"/>
              <w:ind w:left="-54"/>
              <w:jc w:val="center"/>
              <w:rPr>
                <w:rFonts w:ascii="Calisto MT" w:hAnsi="Calisto MT"/>
              </w:rPr>
            </w:pPr>
            <w:r w:rsidRPr="002F71F9">
              <w:rPr>
                <w:rFonts w:ascii="Calisto MT" w:hAnsi="Calisto MT"/>
              </w:rPr>
              <w:t>A/I</w:t>
            </w:r>
          </w:p>
          <w:p w:rsidR="002F71F9" w:rsidRPr="00214EEA" w:rsidRDefault="002F71F9" w:rsidP="002F71F9">
            <w:pPr>
              <w:pStyle w:val="NoSpacing"/>
              <w:ind w:left="-54"/>
              <w:jc w:val="center"/>
              <w:rPr>
                <w:rFonts w:ascii="Calisto MT" w:hAnsi="Calisto MT"/>
              </w:rPr>
            </w:pPr>
            <w:r w:rsidRPr="002F71F9">
              <w:rPr>
                <w:rFonts w:ascii="Calisto MT" w:hAnsi="Calisto MT"/>
              </w:rPr>
              <w:t>A/I</w:t>
            </w:r>
          </w:p>
        </w:tc>
      </w:tr>
      <w:tr w:rsidR="00D06C11" w:rsidRPr="00197DF2" w:rsidTr="00B30D60">
        <w:tc>
          <w:tcPr>
            <w:tcW w:w="9016" w:type="dxa"/>
            <w:gridSpan w:val="2"/>
            <w:shd w:val="clear" w:color="auto" w:fill="808080" w:themeFill="background1" w:themeFillShade="80"/>
          </w:tcPr>
          <w:p w:rsidR="00D06C11" w:rsidRPr="00197DF2" w:rsidRDefault="00DB0D76" w:rsidP="00197DF2">
            <w:pPr>
              <w:pStyle w:val="NoSpacing"/>
              <w:rPr>
                <w:rFonts w:ascii="Calisto MT" w:hAnsi="Calisto MT"/>
                <w:color w:val="FFFFFF" w:themeColor="background1"/>
              </w:rPr>
            </w:pPr>
            <w:r w:rsidRPr="00197DF2">
              <w:rPr>
                <w:rFonts w:ascii="Calisto MT" w:hAnsi="Calisto MT"/>
                <w:color w:val="FFFFFF" w:themeColor="background1"/>
              </w:rPr>
              <w:t>E</w:t>
            </w:r>
            <w:r w:rsidR="00D06C11" w:rsidRPr="00197DF2">
              <w:rPr>
                <w:rFonts w:ascii="Calisto MT" w:hAnsi="Calisto MT"/>
                <w:color w:val="FFFFFF" w:themeColor="background1"/>
              </w:rPr>
              <w:t>xperience</w:t>
            </w:r>
          </w:p>
        </w:tc>
      </w:tr>
      <w:tr w:rsidR="006B64AC" w:rsidRPr="00197DF2" w:rsidTr="00B30D60">
        <w:tc>
          <w:tcPr>
            <w:tcW w:w="9016" w:type="dxa"/>
            <w:gridSpan w:val="2"/>
            <w:shd w:val="clear" w:color="auto" w:fill="808080" w:themeFill="background1" w:themeFillShade="80"/>
          </w:tcPr>
          <w:p w:rsidR="006B64AC" w:rsidRPr="00197DF2" w:rsidRDefault="006B64AC" w:rsidP="00197DF2">
            <w:pPr>
              <w:pStyle w:val="NoSpacing"/>
              <w:rPr>
                <w:rFonts w:ascii="Calisto MT" w:hAnsi="Calisto MT"/>
                <w:color w:val="FFFFFF" w:themeColor="background1"/>
              </w:rPr>
            </w:pPr>
            <w:r w:rsidRPr="00197DF2">
              <w:rPr>
                <w:rFonts w:ascii="Calisto MT" w:hAnsi="Calisto MT"/>
                <w:color w:val="FFFFFF" w:themeColor="background1"/>
              </w:rPr>
              <w:t>Essential</w:t>
            </w:r>
          </w:p>
        </w:tc>
      </w:tr>
      <w:tr w:rsidR="006B64AC" w:rsidRPr="00197DF2" w:rsidTr="00954B8D">
        <w:trPr>
          <w:trHeight w:val="1268"/>
        </w:trPr>
        <w:tc>
          <w:tcPr>
            <w:tcW w:w="8389" w:type="dxa"/>
            <w:shd w:val="clear" w:color="auto" w:fill="FFFFFF" w:themeFill="background1"/>
          </w:tcPr>
          <w:p w:rsidR="00954B8D" w:rsidRDefault="00954B8D" w:rsidP="00007365">
            <w:pPr>
              <w:pStyle w:val="NoSpacing"/>
              <w:numPr>
                <w:ilvl w:val="0"/>
                <w:numId w:val="36"/>
              </w:numPr>
              <w:ind w:left="311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Experience of initial assessment of needs and target setting against EHCP outcomes.</w:t>
            </w:r>
          </w:p>
          <w:p w:rsidR="00214EEA" w:rsidRPr="00007365" w:rsidRDefault="00007365" w:rsidP="00007365">
            <w:pPr>
              <w:pStyle w:val="NoSpacing"/>
              <w:numPr>
                <w:ilvl w:val="0"/>
                <w:numId w:val="36"/>
              </w:numPr>
              <w:ind w:left="311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>Experience of liaising with stak</w:t>
            </w:r>
            <w:r>
              <w:rPr>
                <w:rFonts w:ascii="Calisto MT" w:hAnsi="Calisto MT"/>
              </w:rPr>
              <w:t>eholders including external agencies</w:t>
            </w:r>
            <w:r w:rsidRPr="00197DF2">
              <w:rPr>
                <w:rFonts w:ascii="Calisto MT" w:hAnsi="Calisto MT"/>
              </w:rPr>
              <w:t xml:space="preserve"> and parents </w:t>
            </w:r>
          </w:p>
          <w:p w:rsidR="00214EEA" w:rsidRDefault="00DC73EF" w:rsidP="009F6535">
            <w:pPr>
              <w:pStyle w:val="NoSpacing"/>
              <w:numPr>
                <w:ilvl w:val="0"/>
                <w:numId w:val="36"/>
              </w:numPr>
              <w:ind w:left="311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 xml:space="preserve">Experience of working </w:t>
            </w:r>
            <w:r w:rsidR="00E656A3" w:rsidRPr="00197DF2">
              <w:rPr>
                <w:rFonts w:ascii="Calisto MT" w:hAnsi="Calisto MT"/>
              </w:rPr>
              <w:t>as part of a</w:t>
            </w:r>
            <w:r w:rsidR="00214EEA">
              <w:rPr>
                <w:rFonts w:ascii="Calisto MT" w:hAnsi="Calisto MT"/>
              </w:rPr>
              <w:t xml:space="preserve"> multidisciplinary</w:t>
            </w:r>
            <w:r w:rsidR="00E656A3" w:rsidRPr="00197DF2">
              <w:rPr>
                <w:rFonts w:ascii="Calisto MT" w:hAnsi="Calisto MT"/>
              </w:rPr>
              <w:t xml:space="preserve"> team and on own initiative</w:t>
            </w:r>
          </w:p>
          <w:p w:rsidR="00306D4C" w:rsidRPr="00954B8D" w:rsidRDefault="00214EEA" w:rsidP="00954B8D">
            <w:pPr>
              <w:pStyle w:val="NoSpacing"/>
              <w:numPr>
                <w:ilvl w:val="0"/>
                <w:numId w:val="36"/>
              </w:numPr>
              <w:ind w:left="311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Experien</w:t>
            </w:r>
            <w:r w:rsidR="00E677A0">
              <w:rPr>
                <w:rFonts w:ascii="Calisto MT" w:hAnsi="Calisto MT"/>
              </w:rPr>
              <w:t xml:space="preserve">ce of working in </w:t>
            </w:r>
            <w:r w:rsidR="00007365">
              <w:rPr>
                <w:rFonts w:ascii="Calisto MT" w:hAnsi="Calisto MT"/>
              </w:rPr>
              <w:t>a</w:t>
            </w:r>
            <w:r w:rsidR="00E677A0">
              <w:rPr>
                <w:rFonts w:ascii="Calisto MT" w:hAnsi="Calisto MT"/>
              </w:rPr>
              <w:t xml:space="preserve"> SEND provision</w:t>
            </w:r>
          </w:p>
        </w:tc>
        <w:tc>
          <w:tcPr>
            <w:tcW w:w="627" w:type="dxa"/>
          </w:tcPr>
          <w:p w:rsidR="00A30D13" w:rsidRPr="00197DF2" w:rsidRDefault="00A30D13" w:rsidP="00197DF2">
            <w:pPr>
              <w:pStyle w:val="NoSpacing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>A/I</w:t>
            </w:r>
          </w:p>
          <w:p w:rsidR="00E20F20" w:rsidRPr="00197DF2" w:rsidRDefault="00E20F20" w:rsidP="00197DF2">
            <w:pPr>
              <w:pStyle w:val="NoSpacing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>A/I</w:t>
            </w:r>
          </w:p>
          <w:p w:rsidR="00F044AB" w:rsidRPr="00197DF2" w:rsidRDefault="00E656A3" w:rsidP="00197DF2">
            <w:pPr>
              <w:pStyle w:val="NoSpacing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>A/I</w:t>
            </w:r>
          </w:p>
          <w:p w:rsidR="002F71F9" w:rsidRPr="002F71F9" w:rsidRDefault="000600BF" w:rsidP="00954B8D">
            <w:pPr>
              <w:pStyle w:val="NoSpacing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>A/I</w:t>
            </w:r>
          </w:p>
        </w:tc>
      </w:tr>
      <w:tr w:rsidR="006B64AC" w:rsidRPr="00197DF2" w:rsidTr="00B30D60">
        <w:tc>
          <w:tcPr>
            <w:tcW w:w="9016" w:type="dxa"/>
            <w:gridSpan w:val="2"/>
            <w:shd w:val="clear" w:color="auto" w:fill="808080" w:themeFill="background1" w:themeFillShade="80"/>
          </w:tcPr>
          <w:p w:rsidR="006B64AC" w:rsidRPr="009F6535" w:rsidRDefault="006B64AC" w:rsidP="00197DF2">
            <w:pPr>
              <w:pStyle w:val="NoSpacing"/>
              <w:rPr>
                <w:rFonts w:ascii="Calisto MT" w:hAnsi="Calisto MT"/>
                <w:b/>
                <w:color w:val="FFFFFF" w:themeColor="background1"/>
              </w:rPr>
            </w:pPr>
            <w:r w:rsidRPr="009F6535">
              <w:rPr>
                <w:rFonts w:ascii="Calisto MT" w:hAnsi="Calisto MT"/>
                <w:b/>
                <w:color w:val="FFFFFF" w:themeColor="background1"/>
              </w:rPr>
              <w:t>Knowledge</w:t>
            </w:r>
          </w:p>
        </w:tc>
      </w:tr>
      <w:tr w:rsidR="006B64AC" w:rsidRPr="00197DF2" w:rsidTr="00B30D60">
        <w:tc>
          <w:tcPr>
            <w:tcW w:w="9016" w:type="dxa"/>
            <w:gridSpan w:val="2"/>
            <w:shd w:val="clear" w:color="auto" w:fill="808080" w:themeFill="background1" w:themeFillShade="80"/>
          </w:tcPr>
          <w:p w:rsidR="006B64AC" w:rsidRPr="009F6535" w:rsidRDefault="006B64AC" w:rsidP="00197DF2">
            <w:pPr>
              <w:pStyle w:val="NoSpacing"/>
              <w:rPr>
                <w:rFonts w:ascii="Calisto MT" w:hAnsi="Calisto MT"/>
                <w:b/>
                <w:color w:val="FFFFFF" w:themeColor="background1"/>
              </w:rPr>
            </w:pPr>
            <w:r w:rsidRPr="009F6535">
              <w:rPr>
                <w:rFonts w:ascii="Calisto MT" w:hAnsi="Calisto MT"/>
                <w:b/>
                <w:color w:val="FFFFFF" w:themeColor="background1"/>
              </w:rPr>
              <w:t>Essential</w:t>
            </w:r>
          </w:p>
        </w:tc>
      </w:tr>
      <w:tr w:rsidR="00306D4C" w:rsidRPr="00197DF2" w:rsidTr="00B30D60">
        <w:tc>
          <w:tcPr>
            <w:tcW w:w="8389" w:type="dxa"/>
            <w:shd w:val="clear" w:color="auto" w:fill="FFFFFF" w:themeFill="background1"/>
          </w:tcPr>
          <w:p w:rsidR="008D66A1" w:rsidRPr="008D66A1" w:rsidRDefault="008D66A1" w:rsidP="00B30D60">
            <w:pPr>
              <w:pStyle w:val="NoSpacing"/>
              <w:numPr>
                <w:ilvl w:val="0"/>
                <w:numId w:val="41"/>
              </w:numPr>
              <w:rPr>
                <w:rFonts w:ascii="Calisto MT" w:hAnsi="Calisto MT"/>
              </w:rPr>
            </w:pPr>
            <w:r w:rsidRPr="008D66A1">
              <w:rPr>
                <w:rFonts w:ascii="Calisto MT" w:hAnsi="Calisto MT"/>
              </w:rPr>
              <w:t>A sound knowledge of appropriate strategies to support learners with</w:t>
            </w:r>
          </w:p>
          <w:p w:rsidR="008D66A1" w:rsidRPr="008D66A1" w:rsidRDefault="008D66A1" w:rsidP="008D66A1">
            <w:pPr>
              <w:pStyle w:val="NoSpacing"/>
              <w:ind w:left="360"/>
              <w:rPr>
                <w:rFonts w:ascii="Calisto MT" w:hAnsi="Calisto MT"/>
              </w:rPr>
            </w:pPr>
            <w:r w:rsidRPr="008D66A1">
              <w:rPr>
                <w:rFonts w:ascii="Calisto MT" w:hAnsi="Calisto MT"/>
              </w:rPr>
              <w:t>learning difficulties reaching their potential</w:t>
            </w:r>
          </w:p>
          <w:p w:rsidR="000D5CE7" w:rsidRDefault="009170BF" w:rsidP="00B30D60">
            <w:pPr>
              <w:pStyle w:val="NoSpacing"/>
              <w:numPr>
                <w:ilvl w:val="0"/>
                <w:numId w:val="41"/>
              </w:num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Knowledge around working with young people who have complex support needs </w:t>
            </w:r>
          </w:p>
          <w:p w:rsidR="00B30D60" w:rsidRDefault="00B30D60" w:rsidP="00B30D60">
            <w:pPr>
              <w:pStyle w:val="NoSpacing"/>
              <w:numPr>
                <w:ilvl w:val="0"/>
                <w:numId w:val="41"/>
              </w:num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Knowledge of Person-Centred working.</w:t>
            </w:r>
          </w:p>
          <w:p w:rsidR="00B30D60" w:rsidRDefault="00B30D60" w:rsidP="00B30D60">
            <w:pPr>
              <w:pStyle w:val="NoSpacing"/>
              <w:numPr>
                <w:ilvl w:val="0"/>
                <w:numId w:val="41"/>
              </w:numPr>
              <w:rPr>
                <w:rFonts w:ascii="Calisto MT" w:hAnsi="Calisto MT"/>
              </w:rPr>
            </w:pPr>
            <w:r w:rsidRPr="008D66A1">
              <w:rPr>
                <w:rFonts w:ascii="Calisto MT" w:hAnsi="Calisto MT"/>
              </w:rPr>
              <w:t xml:space="preserve">Understanding how to use </w:t>
            </w:r>
            <w:r>
              <w:rPr>
                <w:rFonts w:ascii="Calisto MT" w:hAnsi="Calisto MT"/>
              </w:rPr>
              <w:t>a variety of support plans</w:t>
            </w:r>
          </w:p>
          <w:p w:rsidR="00954B8D" w:rsidRPr="00B30D60" w:rsidRDefault="00954B8D" w:rsidP="00B30D60">
            <w:pPr>
              <w:pStyle w:val="NoSpacing"/>
              <w:numPr>
                <w:ilvl w:val="0"/>
                <w:numId w:val="41"/>
              </w:num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Matrix standards</w:t>
            </w:r>
          </w:p>
        </w:tc>
        <w:tc>
          <w:tcPr>
            <w:tcW w:w="627" w:type="dxa"/>
          </w:tcPr>
          <w:p w:rsidR="00306D4C" w:rsidRPr="00197DF2" w:rsidRDefault="00306D4C" w:rsidP="00197DF2">
            <w:pPr>
              <w:pStyle w:val="NoSpacing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>A/I</w:t>
            </w:r>
          </w:p>
          <w:p w:rsidR="009170BF" w:rsidRDefault="009170BF" w:rsidP="00197DF2">
            <w:pPr>
              <w:pStyle w:val="NoSpacing"/>
              <w:rPr>
                <w:rFonts w:ascii="Calisto MT" w:hAnsi="Calisto MT"/>
              </w:rPr>
            </w:pPr>
          </w:p>
          <w:p w:rsidR="00E677A0" w:rsidRDefault="00306D4C" w:rsidP="00197DF2">
            <w:pPr>
              <w:pStyle w:val="NoSpacing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>A/I</w:t>
            </w:r>
          </w:p>
          <w:p w:rsidR="00E677A0" w:rsidRDefault="00E677A0" w:rsidP="00E677A0"/>
          <w:p w:rsidR="00306D4C" w:rsidRPr="00E677A0" w:rsidRDefault="00306D4C" w:rsidP="00E677A0">
            <w:pPr>
              <w:rPr>
                <w:rFonts w:ascii="Calisto MT" w:hAnsi="Calisto MT"/>
              </w:rPr>
            </w:pPr>
          </w:p>
        </w:tc>
      </w:tr>
      <w:tr w:rsidR="00306D4C" w:rsidRPr="00197DF2" w:rsidTr="00B30D60">
        <w:tc>
          <w:tcPr>
            <w:tcW w:w="9016" w:type="dxa"/>
            <w:gridSpan w:val="2"/>
            <w:shd w:val="clear" w:color="auto" w:fill="808080" w:themeFill="background1" w:themeFillShade="80"/>
          </w:tcPr>
          <w:p w:rsidR="00306D4C" w:rsidRPr="009F6535" w:rsidRDefault="00306D4C" w:rsidP="00197DF2">
            <w:pPr>
              <w:pStyle w:val="NoSpacing"/>
              <w:rPr>
                <w:rFonts w:ascii="Calisto MT" w:hAnsi="Calisto MT"/>
                <w:b/>
              </w:rPr>
            </w:pPr>
            <w:r w:rsidRPr="009F6535">
              <w:rPr>
                <w:rFonts w:ascii="Calisto MT" w:hAnsi="Calisto MT"/>
                <w:b/>
                <w:color w:val="FFFFFF" w:themeColor="background1"/>
              </w:rPr>
              <w:t>Desirable</w:t>
            </w:r>
          </w:p>
        </w:tc>
      </w:tr>
      <w:tr w:rsidR="00306D4C" w:rsidRPr="00197DF2" w:rsidTr="00B30D60">
        <w:tc>
          <w:tcPr>
            <w:tcW w:w="8389" w:type="dxa"/>
            <w:shd w:val="clear" w:color="auto" w:fill="FFFFFF" w:themeFill="background1"/>
          </w:tcPr>
          <w:p w:rsidR="000D5CE7" w:rsidRDefault="00B30D60" w:rsidP="00B30D60">
            <w:pPr>
              <w:pStyle w:val="NoSpacing"/>
              <w:numPr>
                <w:ilvl w:val="0"/>
                <w:numId w:val="40"/>
              </w:numPr>
              <w:ind w:left="306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An appreciation of the communication needs of people with disabilities/learning difficulties and the implications on accessible resources.</w:t>
            </w:r>
          </w:p>
          <w:p w:rsidR="00954B8D" w:rsidRPr="00197DF2" w:rsidRDefault="00954B8D" w:rsidP="00B30D60">
            <w:pPr>
              <w:pStyle w:val="NoSpacing"/>
              <w:numPr>
                <w:ilvl w:val="0"/>
                <w:numId w:val="40"/>
              </w:numPr>
              <w:ind w:left="306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GATSBY standards</w:t>
            </w:r>
          </w:p>
        </w:tc>
        <w:tc>
          <w:tcPr>
            <w:tcW w:w="627" w:type="dxa"/>
            <w:shd w:val="clear" w:color="auto" w:fill="FFFFFF" w:themeFill="background1"/>
          </w:tcPr>
          <w:p w:rsidR="00E677A0" w:rsidRDefault="00306D4C" w:rsidP="00197DF2">
            <w:pPr>
              <w:pStyle w:val="NoSpacing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>A/I</w:t>
            </w:r>
          </w:p>
          <w:p w:rsidR="00102F05" w:rsidRDefault="00102F05" w:rsidP="00E677A0"/>
          <w:p w:rsidR="00E677A0" w:rsidRPr="00E677A0" w:rsidRDefault="00E677A0" w:rsidP="00E677A0">
            <w:pPr>
              <w:rPr>
                <w:rFonts w:ascii="Calisto MT" w:hAnsi="Calisto MT"/>
              </w:rPr>
            </w:pPr>
            <w:r w:rsidRPr="00E677A0">
              <w:rPr>
                <w:rFonts w:ascii="Calisto MT" w:hAnsi="Calisto MT"/>
              </w:rPr>
              <w:t>A/I</w:t>
            </w:r>
          </w:p>
        </w:tc>
      </w:tr>
    </w:tbl>
    <w:tbl>
      <w:tblPr>
        <w:tblStyle w:val="TableGrid"/>
        <w:tblpPr w:leftFromText="180" w:rightFromText="180" w:vertAnchor="text" w:horzAnchor="margin" w:tblpY="546"/>
        <w:tblW w:w="0" w:type="auto"/>
        <w:tblLook w:val="04A0" w:firstRow="1" w:lastRow="0" w:firstColumn="1" w:lastColumn="0" w:noHBand="0" w:noVBand="1"/>
      </w:tblPr>
      <w:tblGrid>
        <w:gridCol w:w="8399"/>
        <w:gridCol w:w="617"/>
      </w:tblGrid>
      <w:tr w:rsidR="00553178" w:rsidRPr="00197DF2" w:rsidTr="00553178">
        <w:tc>
          <w:tcPr>
            <w:tcW w:w="9016" w:type="dxa"/>
            <w:gridSpan w:val="2"/>
            <w:shd w:val="clear" w:color="auto" w:fill="808080" w:themeFill="background1" w:themeFillShade="80"/>
          </w:tcPr>
          <w:p w:rsidR="00553178" w:rsidRPr="009F6535" w:rsidRDefault="00553178" w:rsidP="00553178">
            <w:pPr>
              <w:pStyle w:val="NoSpacing"/>
              <w:rPr>
                <w:rFonts w:ascii="Calisto MT" w:hAnsi="Calisto MT"/>
                <w:b/>
                <w:color w:val="FFFFFF" w:themeColor="background1"/>
              </w:rPr>
            </w:pPr>
            <w:r w:rsidRPr="009F6535">
              <w:rPr>
                <w:rFonts w:ascii="Calisto MT" w:hAnsi="Calisto MT"/>
                <w:b/>
                <w:color w:val="FFFFFF" w:themeColor="background1"/>
              </w:rPr>
              <w:t>Other personal requirements</w:t>
            </w:r>
          </w:p>
        </w:tc>
      </w:tr>
      <w:tr w:rsidR="00553178" w:rsidRPr="00197DF2" w:rsidTr="00553178">
        <w:tc>
          <w:tcPr>
            <w:tcW w:w="9016" w:type="dxa"/>
            <w:gridSpan w:val="2"/>
            <w:shd w:val="clear" w:color="auto" w:fill="808080" w:themeFill="background1" w:themeFillShade="80"/>
          </w:tcPr>
          <w:p w:rsidR="00553178" w:rsidRPr="009F6535" w:rsidRDefault="00553178" w:rsidP="00553178">
            <w:pPr>
              <w:pStyle w:val="NoSpacing"/>
              <w:rPr>
                <w:rFonts w:ascii="Calisto MT" w:hAnsi="Calisto MT"/>
                <w:b/>
                <w:color w:val="FFFFFF" w:themeColor="background1"/>
              </w:rPr>
            </w:pPr>
            <w:r w:rsidRPr="009F6535">
              <w:rPr>
                <w:rFonts w:ascii="Calisto MT" w:hAnsi="Calisto MT"/>
                <w:b/>
                <w:color w:val="FFFFFF" w:themeColor="background1"/>
              </w:rPr>
              <w:t>Essential</w:t>
            </w:r>
          </w:p>
        </w:tc>
      </w:tr>
      <w:tr w:rsidR="00553178" w:rsidRPr="00197DF2" w:rsidTr="00553178">
        <w:tc>
          <w:tcPr>
            <w:tcW w:w="8399" w:type="dxa"/>
            <w:shd w:val="clear" w:color="auto" w:fill="FFFFFF" w:themeFill="background1"/>
          </w:tcPr>
          <w:p w:rsidR="00553178" w:rsidRPr="008D66A1" w:rsidRDefault="00553178" w:rsidP="00553178">
            <w:pPr>
              <w:pStyle w:val="NoSpacing"/>
              <w:numPr>
                <w:ilvl w:val="0"/>
                <w:numId w:val="38"/>
              </w:numPr>
              <w:rPr>
                <w:rFonts w:ascii="Calisto MT" w:hAnsi="Calisto MT"/>
              </w:rPr>
            </w:pPr>
            <w:r w:rsidRPr="008D66A1">
              <w:rPr>
                <w:rFonts w:ascii="Calisto MT" w:hAnsi="Calisto MT"/>
              </w:rPr>
              <w:t>Positive outlook and a ‘can do’ solution based approach to problem</w:t>
            </w:r>
            <w:r>
              <w:rPr>
                <w:rFonts w:ascii="Calisto MT" w:hAnsi="Calisto MT"/>
              </w:rPr>
              <w:t xml:space="preserve"> </w:t>
            </w:r>
            <w:r w:rsidRPr="008D66A1">
              <w:rPr>
                <w:rFonts w:ascii="Calisto MT" w:hAnsi="Calisto MT"/>
              </w:rPr>
              <w:t>solving a</w:t>
            </w:r>
            <w:r>
              <w:rPr>
                <w:rFonts w:ascii="Calisto MT" w:hAnsi="Calisto MT"/>
              </w:rPr>
              <w:t>nd driving forward improvements</w:t>
            </w:r>
          </w:p>
          <w:p w:rsidR="00553178" w:rsidRPr="008D66A1" w:rsidRDefault="00553178" w:rsidP="00954B8D">
            <w:pPr>
              <w:pStyle w:val="NoSpacing"/>
              <w:numPr>
                <w:ilvl w:val="0"/>
                <w:numId w:val="38"/>
              </w:numPr>
              <w:rPr>
                <w:rFonts w:ascii="Calisto MT" w:hAnsi="Calisto MT"/>
              </w:rPr>
            </w:pPr>
            <w:r w:rsidRPr="008D66A1">
              <w:rPr>
                <w:rFonts w:ascii="Calisto MT" w:hAnsi="Calisto MT"/>
              </w:rPr>
              <w:t>Approachable and helpful to a variety of key stakeholders and in</w:t>
            </w:r>
            <w:r>
              <w:rPr>
                <w:rFonts w:ascii="Calisto MT" w:hAnsi="Calisto MT"/>
              </w:rPr>
              <w:t xml:space="preserve"> particular </w:t>
            </w:r>
            <w:r w:rsidRPr="008D66A1">
              <w:rPr>
                <w:rFonts w:ascii="Calisto MT" w:hAnsi="Calisto MT"/>
              </w:rPr>
              <w:t>to learner progress</w:t>
            </w:r>
          </w:p>
          <w:p w:rsidR="00553178" w:rsidRPr="00197DF2" w:rsidRDefault="00553178" w:rsidP="00553178">
            <w:pPr>
              <w:pStyle w:val="NoSpacing"/>
              <w:numPr>
                <w:ilvl w:val="0"/>
                <w:numId w:val="38"/>
              </w:numPr>
              <w:rPr>
                <w:rFonts w:ascii="Calisto MT" w:hAnsi="Calisto MT" w:cs="Tahoma"/>
              </w:rPr>
            </w:pPr>
            <w:r w:rsidRPr="00197DF2">
              <w:rPr>
                <w:rFonts w:ascii="Calisto MT" w:hAnsi="Calisto MT" w:cs="Tahoma"/>
              </w:rPr>
              <w:t>Be prepared to work flexibly to fulfil the duties and responsibilities of the post for both core business functions in accordance with the needs of the College</w:t>
            </w:r>
          </w:p>
          <w:p w:rsidR="00553178" w:rsidRPr="00197DF2" w:rsidRDefault="00553178" w:rsidP="00553178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617" w:type="dxa"/>
          </w:tcPr>
          <w:p w:rsidR="00553178" w:rsidRPr="00197DF2" w:rsidRDefault="00553178" w:rsidP="00553178">
            <w:pPr>
              <w:pStyle w:val="NoSpacing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>I</w:t>
            </w:r>
          </w:p>
          <w:p w:rsidR="00553178" w:rsidRPr="00197DF2" w:rsidRDefault="00553178" w:rsidP="00553178">
            <w:pPr>
              <w:pStyle w:val="NoSpacing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>I</w:t>
            </w:r>
          </w:p>
          <w:p w:rsidR="00553178" w:rsidRPr="00197DF2" w:rsidRDefault="00553178" w:rsidP="00553178">
            <w:pPr>
              <w:pStyle w:val="NoSpacing"/>
              <w:rPr>
                <w:rFonts w:ascii="Calisto MT" w:hAnsi="Calisto MT"/>
              </w:rPr>
            </w:pPr>
            <w:r w:rsidRPr="00197DF2">
              <w:rPr>
                <w:rFonts w:ascii="Calisto MT" w:hAnsi="Calisto MT"/>
              </w:rPr>
              <w:t>I</w:t>
            </w:r>
          </w:p>
          <w:p w:rsidR="00553178" w:rsidRPr="00197DF2" w:rsidRDefault="00553178" w:rsidP="00553178">
            <w:pPr>
              <w:pStyle w:val="NoSpacing"/>
              <w:rPr>
                <w:rFonts w:ascii="Calisto MT" w:hAnsi="Calisto MT"/>
              </w:rPr>
            </w:pPr>
          </w:p>
          <w:p w:rsidR="00553178" w:rsidRDefault="00553178" w:rsidP="00553178">
            <w:pPr>
              <w:pStyle w:val="NoSpacing"/>
              <w:rPr>
                <w:rFonts w:ascii="Calisto MT" w:hAnsi="Calisto MT"/>
              </w:rPr>
            </w:pPr>
          </w:p>
          <w:p w:rsidR="00553178" w:rsidRDefault="00553178" w:rsidP="00553178">
            <w:pPr>
              <w:pStyle w:val="NoSpacing"/>
              <w:rPr>
                <w:rFonts w:ascii="Calisto MT" w:hAnsi="Calisto MT"/>
              </w:rPr>
            </w:pPr>
          </w:p>
          <w:p w:rsidR="00553178" w:rsidRPr="00197DF2" w:rsidRDefault="00553178" w:rsidP="00553178">
            <w:pPr>
              <w:pStyle w:val="NoSpacing"/>
              <w:rPr>
                <w:rFonts w:ascii="Calisto MT" w:hAnsi="Calisto MT"/>
              </w:rPr>
            </w:pPr>
          </w:p>
        </w:tc>
      </w:tr>
    </w:tbl>
    <w:p w:rsidR="00553178" w:rsidRDefault="00553178" w:rsidP="00197DF2">
      <w:pPr>
        <w:pStyle w:val="NoSpacing"/>
        <w:rPr>
          <w:rFonts w:ascii="Calisto MT" w:hAnsi="Calisto MT"/>
        </w:rPr>
      </w:pPr>
      <w:r w:rsidRPr="00197DF2">
        <w:rPr>
          <w:rFonts w:ascii="Calisto MT" w:hAnsi="Calisto MT"/>
        </w:rPr>
        <w:t xml:space="preserve"> </w:t>
      </w:r>
    </w:p>
    <w:p w:rsidR="00553178" w:rsidRDefault="00553178" w:rsidP="00197DF2">
      <w:pPr>
        <w:pStyle w:val="NoSpacing"/>
        <w:rPr>
          <w:rFonts w:ascii="Calisto MT" w:hAnsi="Calisto MT"/>
        </w:rPr>
      </w:pPr>
    </w:p>
    <w:p w:rsidR="00547DB8" w:rsidRPr="00197DF2" w:rsidRDefault="006B64AC" w:rsidP="00197DF2">
      <w:pPr>
        <w:pStyle w:val="NoSpacing"/>
        <w:rPr>
          <w:rFonts w:ascii="Calisto MT" w:hAnsi="Calisto MT"/>
        </w:rPr>
      </w:pPr>
      <w:r w:rsidRPr="00197DF2">
        <w:rPr>
          <w:rFonts w:ascii="Calisto MT" w:hAnsi="Calisto MT"/>
        </w:rPr>
        <w:sym w:font="Webdings" w:char="F061"/>
      </w:r>
      <w:r w:rsidR="00DB0D76" w:rsidRPr="00197DF2">
        <w:rPr>
          <w:rFonts w:ascii="Calisto MT" w:hAnsi="Calisto MT"/>
        </w:rPr>
        <w:t xml:space="preserve"> How we </w:t>
      </w:r>
      <w:r w:rsidR="004745E5" w:rsidRPr="00197DF2">
        <w:rPr>
          <w:rFonts w:ascii="Calisto MT" w:hAnsi="Calisto MT"/>
        </w:rPr>
        <w:t>intend to</w:t>
      </w:r>
      <w:r w:rsidR="00DB0D76" w:rsidRPr="00197DF2">
        <w:rPr>
          <w:rFonts w:ascii="Calisto MT" w:hAnsi="Calisto MT"/>
        </w:rPr>
        <w:t xml:space="preserve"> assess your match with our person specification</w:t>
      </w:r>
    </w:p>
    <w:p w:rsidR="00DB0D76" w:rsidRPr="00197DF2" w:rsidRDefault="00197DF2" w:rsidP="00197DF2">
      <w:pPr>
        <w:pStyle w:val="NoSpacing"/>
        <w:rPr>
          <w:rFonts w:ascii="Calisto MT" w:hAnsi="Calisto MT"/>
          <w:b/>
        </w:rPr>
      </w:pPr>
      <w:r>
        <w:rPr>
          <w:rFonts w:ascii="Calisto MT" w:hAnsi="Calisto MT"/>
          <w:b/>
        </w:rPr>
        <w:tab/>
      </w:r>
      <w:r w:rsidR="00DB0D76" w:rsidRPr="00197DF2">
        <w:rPr>
          <w:rFonts w:ascii="Calisto MT" w:hAnsi="Calisto MT"/>
          <w:b/>
        </w:rPr>
        <w:t>A</w:t>
      </w:r>
      <w:r w:rsidR="006B64AC" w:rsidRPr="00197DF2">
        <w:rPr>
          <w:rFonts w:ascii="Calisto MT" w:hAnsi="Calisto MT"/>
          <w:b/>
        </w:rPr>
        <w:t xml:space="preserve"> </w:t>
      </w:r>
      <w:r w:rsidR="00DB0D76" w:rsidRPr="00197DF2">
        <w:rPr>
          <w:rFonts w:ascii="Calisto MT" w:hAnsi="Calisto MT"/>
          <w:b/>
        </w:rPr>
        <w:t>Application Form</w:t>
      </w:r>
      <w:r w:rsidR="00DB0D76" w:rsidRPr="00197DF2">
        <w:rPr>
          <w:rFonts w:ascii="Calisto MT" w:hAnsi="Calisto MT"/>
          <w:b/>
        </w:rPr>
        <w:tab/>
      </w:r>
      <w:r w:rsidR="006B64AC" w:rsidRPr="00197DF2">
        <w:rPr>
          <w:rFonts w:ascii="Calisto MT" w:hAnsi="Calisto MT"/>
          <w:b/>
        </w:rPr>
        <w:tab/>
      </w:r>
      <w:r w:rsidR="00DB0D76" w:rsidRPr="00197DF2">
        <w:rPr>
          <w:rFonts w:ascii="Calisto MT" w:hAnsi="Calisto MT"/>
          <w:b/>
        </w:rPr>
        <w:t>C</w:t>
      </w:r>
      <w:r w:rsidR="006B64AC" w:rsidRPr="00197DF2">
        <w:rPr>
          <w:rFonts w:ascii="Calisto MT" w:hAnsi="Calisto MT"/>
          <w:b/>
        </w:rPr>
        <w:t xml:space="preserve"> </w:t>
      </w:r>
      <w:r w:rsidR="00DB0D76" w:rsidRPr="00197DF2">
        <w:rPr>
          <w:rFonts w:ascii="Calisto MT" w:hAnsi="Calisto MT"/>
          <w:b/>
        </w:rPr>
        <w:t>Assessment Centre</w:t>
      </w:r>
      <w:r w:rsidR="006B64AC" w:rsidRPr="00197DF2">
        <w:rPr>
          <w:rFonts w:ascii="Calisto MT" w:hAnsi="Calisto MT"/>
          <w:b/>
        </w:rPr>
        <w:t xml:space="preserve"> </w:t>
      </w:r>
      <w:r>
        <w:rPr>
          <w:rFonts w:ascii="Calisto MT" w:hAnsi="Calisto MT"/>
          <w:b/>
        </w:rPr>
        <w:tab/>
      </w:r>
      <w:r>
        <w:rPr>
          <w:rFonts w:ascii="Calisto MT" w:hAnsi="Calisto MT"/>
          <w:b/>
        </w:rPr>
        <w:tab/>
      </w:r>
      <w:r w:rsidR="006B64AC" w:rsidRPr="00197DF2">
        <w:rPr>
          <w:rFonts w:ascii="Calisto MT" w:hAnsi="Calisto MT"/>
          <w:b/>
        </w:rPr>
        <w:tab/>
      </w:r>
      <w:r w:rsidR="00DB0D76" w:rsidRPr="00197DF2">
        <w:rPr>
          <w:rFonts w:ascii="Calisto MT" w:hAnsi="Calisto MT"/>
          <w:b/>
        </w:rPr>
        <w:t>I</w:t>
      </w:r>
      <w:r w:rsidR="006B64AC" w:rsidRPr="00197DF2">
        <w:rPr>
          <w:rFonts w:ascii="Calisto MT" w:hAnsi="Calisto MT"/>
          <w:b/>
        </w:rPr>
        <w:t xml:space="preserve"> </w:t>
      </w:r>
      <w:r w:rsidR="00DB0D76" w:rsidRPr="00197DF2">
        <w:rPr>
          <w:rFonts w:ascii="Calisto MT" w:hAnsi="Calisto MT"/>
          <w:b/>
        </w:rPr>
        <w:t xml:space="preserve">Interview </w:t>
      </w:r>
    </w:p>
    <w:sectPr w:rsidR="00DB0D76" w:rsidRPr="00197DF2" w:rsidSect="00F66019">
      <w:headerReference w:type="default" r:id="rId8"/>
      <w:footerReference w:type="default" r:id="rId9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AD1" w:rsidRDefault="00316AD1" w:rsidP="00F63A96">
      <w:pPr>
        <w:spacing w:after="0" w:line="240" w:lineRule="auto"/>
      </w:pPr>
      <w:r>
        <w:separator/>
      </w:r>
    </w:p>
  </w:endnote>
  <w:endnote w:type="continuationSeparator" w:id="0">
    <w:p w:rsidR="00316AD1" w:rsidRDefault="00316AD1" w:rsidP="00F6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A96" w:rsidRPr="007D0236" w:rsidRDefault="00F63A96" w:rsidP="00F63A96">
    <w:pPr>
      <w:pStyle w:val="Foot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Portland College Ltd: Registered Charity No.214339; Company No. 408340. Patron: Her Majesty the Queen</w:t>
    </w:r>
  </w:p>
  <w:p w:rsidR="00F63A96" w:rsidRDefault="00F63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AD1" w:rsidRDefault="00316AD1" w:rsidP="00F63A96">
      <w:pPr>
        <w:spacing w:after="0" w:line="240" w:lineRule="auto"/>
      </w:pPr>
      <w:r>
        <w:separator/>
      </w:r>
    </w:p>
  </w:footnote>
  <w:footnote w:type="continuationSeparator" w:id="0">
    <w:p w:rsidR="00316AD1" w:rsidRDefault="00316AD1" w:rsidP="00F6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8"/>
      <w:gridCol w:w="6758"/>
    </w:tblGrid>
    <w:tr w:rsidR="00F63A96" w:rsidRPr="00547DB8" w:rsidTr="00F26FF6">
      <w:tc>
        <w:tcPr>
          <w:tcW w:w="2310" w:type="dxa"/>
        </w:tcPr>
        <w:p w:rsidR="00F63A96" w:rsidRPr="00547DB8" w:rsidRDefault="00F63A96" w:rsidP="00F26FF6">
          <w:pPr>
            <w:rPr>
              <w:rFonts w:ascii="Calisto MT" w:hAnsi="Calisto MT"/>
              <w:sz w:val="24"/>
              <w:szCs w:val="24"/>
            </w:rPr>
          </w:pPr>
          <w:r w:rsidRPr="00547DB8">
            <w:rPr>
              <w:rFonts w:ascii="Calisto MT" w:hAnsi="Calisto MT"/>
              <w:noProof/>
              <w:sz w:val="24"/>
              <w:szCs w:val="24"/>
            </w:rPr>
            <w:drawing>
              <wp:inline distT="0" distB="0" distL="0" distR="0">
                <wp:extent cx="340360" cy="390351"/>
                <wp:effectExtent l="19050" t="0" r="2540" b="0"/>
                <wp:docPr id="3" name="Picture 0" descr="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ck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47" cy="392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2" w:type="dxa"/>
          <w:shd w:val="clear" w:color="auto" w:fill="808080" w:themeFill="background1" w:themeFillShade="80"/>
          <w:vAlign w:val="center"/>
        </w:tcPr>
        <w:p w:rsidR="00F63A96" w:rsidRPr="00547DB8" w:rsidRDefault="00F63A96" w:rsidP="00F26FF6">
          <w:pPr>
            <w:jc w:val="center"/>
            <w:rPr>
              <w:rFonts w:ascii="Gill Sans MT" w:hAnsi="Gill Sans MT"/>
              <w:color w:val="FFFFFF" w:themeColor="background1"/>
              <w:sz w:val="32"/>
              <w:szCs w:val="32"/>
            </w:rPr>
          </w:pPr>
          <w:r>
            <w:rPr>
              <w:rFonts w:ascii="Gill Sans MT" w:hAnsi="Gill Sans MT"/>
              <w:color w:val="FFFFFF" w:themeColor="background1"/>
              <w:sz w:val="32"/>
              <w:szCs w:val="32"/>
            </w:rPr>
            <w:t>Person Specification</w:t>
          </w:r>
        </w:p>
      </w:tc>
    </w:tr>
    <w:tr w:rsidR="00F63A96" w:rsidRPr="00547DB8" w:rsidTr="00F26FF6">
      <w:trPr>
        <w:trHeight w:val="637"/>
      </w:trPr>
      <w:tc>
        <w:tcPr>
          <w:tcW w:w="2310" w:type="dxa"/>
          <w:shd w:val="clear" w:color="auto" w:fill="808080" w:themeFill="background1" w:themeFillShade="80"/>
          <w:vAlign w:val="center"/>
        </w:tcPr>
        <w:p w:rsidR="00F63A96" w:rsidRPr="00547DB8" w:rsidRDefault="00F63A96" w:rsidP="00F26FF6">
          <w:pPr>
            <w:rPr>
              <w:rFonts w:ascii="Gill Sans MT" w:hAnsi="Gill Sans MT"/>
              <w:color w:val="FFFFFF" w:themeColor="background1"/>
              <w:sz w:val="24"/>
              <w:szCs w:val="24"/>
            </w:rPr>
          </w:pPr>
          <w:r w:rsidRPr="00547DB8">
            <w:rPr>
              <w:rFonts w:ascii="Gill Sans MT" w:hAnsi="Gill Sans MT"/>
              <w:color w:val="FFFFFF" w:themeColor="background1"/>
              <w:sz w:val="24"/>
              <w:szCs w:val="24"/>
            </w:rPr>
            <w:t>Job Title</w:t>
          </w:r>
        </w:p>
      </w:tc>
      <w:tc>
        <w:tcPr>
          <w:tcW w:w="6932" w:type="dxa"/>
          <w:vAlign w:val="center"/>
        </w:tcPr>
        <w:p w:rsidR="00F63A96" w:rsidRPr="001C3B0E" w:rsidRDefault="00AF57BB" w:rsidP="00E433C7">
          <w:pPr>
            <w:rPr>
              <w:rFonts w:ascii="Calisto MT" w:hAnsi="Calisto MT"/>
              <w:b/>
              <w:sz w:val="24"/>
              <w:szCs w:val="24"/>
            </w:rPr>
          </w:pPr>
          <w:r>
            <w:rPr>
              <w:rFonts w:ascii="Calisto MT" w:hAnsi="Calisto MT" w:cs="Tahoma"/>
              <w:b/>
              <w:bCs/>
              <w:sz w:val="24"/>
              <w:szCs w:val="24"/>
            </w:rPr>
            <w:t>Transition</w:t>
          </w:r>
          <w:r w:rsidR="00197DF2">
            <w:rPr>
              <w:rFonts w:ascii="Calisto MT" w:hAnsi="Calisto MT" w:cs="Tahoma"/>
              <w:b/>
              <w:bCs/>
              <w:sz w:val="24"/>
              <w:szCs w:val="24"/>
            </w:rPr>
            <w:t xml:space="preserve"> </w:t>
          </w:r>
          <w:r w:rsidR="00E433C7">
            <w:rPr>
              <w:rFonts w:ascii="Calisto MT" w:hAnsi="Calisto MT" w:cs="Tahoma"/>
              <w:b/>
              <w:bCs/>
              <w:sz w:val="24"/>
              <w:szCs w:val="24"/>
            </w:rPr>
            <w:t>Tutor</w:t>
          </w:r>
        </w:p>
      </w:tc>
    </w:tr>
  </w:tbl>
  <w:p w:rsidR="00F63A96" w:rsidRDefault="00F63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B53"/>
    <w:multiLevelType w:val="hybridMultilevel"/>
    <w:tmpl w:val="00B8F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5B6D"/>
    <w:multiLevelType w:val="hybridMultilevel"/>
    <w:tmpl w:val="58FE758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801DBD"/>
    <w:multiLevelType w:val="hybridMultilevel"/>
    <w:tmpl w:val="0C56BF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2E1F1F"/>
    <w:multiLevelType w:val="hybridMultilevel"/>
    <w:tmpl w:val="58F2A2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251A00"/>
    <w:multiLevelType w:val="hybridMultilevel"/>
    <w:tmpl w:val="5DA62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844B79"/>
    <w:multiLevelType w:val="hybridMultilevel"/>
    <w:tmpl w:val="719CDB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E126CB"/>
    <w:multiLevelType w:val="hybridMultilevel"/>
    <w:tmpl w:val="C5B4FF0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E33457"/>
    <w:multiLevelType w:val="hybridMultilevel"/>
    <w:tmpl w:val="57BAE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56F62"/>
    <w:multiLevelType w:val="hybridMultilevel"/>
    <w:tmpl w:val="C3E26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82E5C"/>
    <w:multiLevelType w:val="hybridMultilevel"/>
    <w:tmpl w:val="98E07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2037A"/>
    <w:multiLevelType w:val="hybridMultilevel"/>
    <w:tmpl w:val="F9D29D3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71501"/>
    <w:multiLevelType w:val="hybridMultilevel"/>
    <w:tmpl w:val="14A8D3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0C6C84"/>
    <w:multiLevelType w:val="hybridMultilevel"/>
    <w:tmpl w:val="97DEB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A3E99"/>
    <w:multiLevelType w:val="hybridMultilevel"/>
    <w:tmpl w:val="5ADE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D2314"/>
    <w:multiLevelType w:val="hybridMultilevel"/>
    <w:tmpl w:val="E5A0D3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D8642F"/>
    <w:multiLevelType w:val="hybridMultilevel"/>
    <w:tmpl w:val="664E2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A0C78"/>
    <w:multiLevelType w:val="hybridMultilevel"/>
    <w:tmpl w:val="01F68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95424"/>
    <w:multiLevelType w:val="hybridMultilevel"/>
    <w:tmpl w:val="3E02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26835"/>
    <w:multiLevelType w:val="hybridMultilevel"/>
    <w:tmpl w:val="0EF88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53A5B"/>
    <w:multiLevelType w:val="hybridMultilevel"/>
    <w:tmpl w:val="E1D65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013A3"/>
    <w:multiLevelType w:val="hybridMultilevel"/>
    <w:tmpl w:val="B37AF2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CD0861"/>
    <w:multiLevelType w:val="hybridMultilevel"/>
    <w:tmpl w:val="20F4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37CB8"/>
    <w:multiLevelType w:val="hybridMultilevel"/>
    <w:tmpl w:val="F7BED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45A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9471020"/>
    <w:multiLevelType w:val="hybridMultilevel"/>
    <w:tmpl w:val="9ADE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B11E3"/>
    <w:multiLevelType w:val="hybridMultilevel"/>
    <w:tmpl w:val="465A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1386C"/>
    <w:multiLevelType w:val="hybridMultilevel"/>
    <w:tmpl w:val="6F8CB5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F069CB"/>
    <w:multiLevelType w:val="hybridMultilevel"/>
    <w:tmpl w:val="A622D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161BB"/>
    <w:multiLevelType w:val="hybridMultilevel"/>
    <w:tmpl w:val="AF7002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266C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6699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C50E77"/>
    <w:multiLevelType w:val="hybridMultilevel"/>
    <w:tmpl w:val="19DA46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56621D5"/>
    <w:multiLevelType w:val="hybridMultilevel"/>
    <w:tmpl w:val="D7CE79C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D5CCC"/>
    <w:multiLevelType w:val="hybridMultilevel"/>
    <w:tmpl w:val="B1C2F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6126130"/>
    <w:multiLevelType w:val="hybridMultilevel"/>
    <w:tmpl w:val="52424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A1848"/>
    <w:multiLevelType w:val="hybridMultilevel"/>
    <w:tmpl w:val="5E3E0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1574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0434F27"/>
    <w:multiLevelType w:val="hybridMultilevel"/>
    <w:tmpl w:val="6B728ED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2C64003"/>
    <w:multiLevelType w:val="hybridMultilevel"/>
    <w:tmpl w:val="66ECDB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5672B0B"/>
    <w:multiLevelType w:val="hybridMultilevel"/>
    <w:tmpl w:val="FE943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657F1"/>
    <w:multiLevelType w:val="hybridMultilevel"/>
    <w:tmpl w:val="F5A8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849ED"/>
    <w:multiLevelType w:val="hybridMultilevel"/>
    <w:tmpl w:val="AB822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CC0E09"/>
    <w:multiLevelType w:val="hybridMultilevel"/>
    <w:tmpl w:val="41803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32A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93034C5"/>
    <w:multiLevelType w:val="hybridMultilevel"/>
    <w:tmpl w:val="4EFC9C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A8B26B7"/>
    <w:multiLevelType w:val="hybridMultilevel"/>
    <w:tmpl w:val="ED72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226C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7D3C18"/>
    <w:multiLevelType w:val="hybridMultilevel"/>
    <w:tmpl w:val="7DCC9646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6" w15:restartNumberingAfterBreak="0">
    <w:nsid w:val="7D394B90"/>
    <w:multiLevelType w:val="hybridMultilevel"/>
    <w:tmpl w:val="7164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8"/>
  </w:num>
  <w:num w:numId="3">
    <w:abstractNumId w:val="21"/>
  </w:num>
  <w:num w:numId="4">
    <w:abstractNumId w:val="25"/>
  </w:num>
  <w:num w:numId="5">
    <w:abstractNumId w:val="13"/>
  </w:num>
  <w:num w:numId="6">
    <w:abstractNumId w:val="16"/>
  </w:num>
  <w:num w:numId="7">
    <w:abstractNumId w:val="24"/>
  </w:num>
  <w:num w:numId="8">
    <w:abstractNumId w:val="9"/>
  </w:num>
  <w:num w:numId="9">
    <w:abstractNumId w:val="46"/>
  </w:num>
  <w:num w:numId="10">
    <w:abstractNumId w:val="31"/>
  </w:num>
  <w:num w:numId="11">
    <w:abstractNumId w:val="27"/>
  </w:num>
  <w:num w:numId="12">
    <w:abstractNumId w:val="41"/>
  </w:num>
  <w:num w:numId="13">
    <w:abstractNumId w:val="20"/>
  </w:num>
  <w:num w:numId="14">
    <w:abstractNumId w:val="39"/>
  </w:num>
  <w:num w:numId="15">
    <w:abstractNumId w:val="26"/>
  </w:num>
  <w:num w:numId="16">
    <w:abstractNumId w:val="34"/>
  </w:num>
  <w:num w:numId="17">
    <w:abstractNumId w:val="36"/>
  </w:num>
  <w:num w:numId="18">
    <w:abstractNumId w:val="23"/>
  </w:num>
  <w:num w:numId="19">
    <w:abstractNumId w:val="30"/>
  </w:num>
  <w:num w:numId="20">
    <w:abstractNumId w:val="2"/>
  </w:num>
  <w:num w:numId="21">
    <w:abstractNumId w:val="14"/>
  </w:num>
  <w:num w:numId="22">
    <w:abstractNumId w:val="37"/>
  </w:num>
  <w:num w:numId="23">
    <w:abstractNumId w:val="11"/>
  </w:num>
  <w:num w:numId="24">
    <w:abstractNumId w:val="44"/>
  </w:num>
  <w:num w:numId="25">
    <w:abstractNumId w:val="10"/>
  </w:num>
  <w:num w:numId="26">
    <w:abstractNumId w:val="28"/>
  </w:num>
  <w:num w:numId="27">
    <w:abstractNumId w:val="5"/>
  </w:num>
  <w:num w:numId="28">
    <w:abstractNumId w:val="3"/>
  </w:num>
  <w:num w:numId="29">
    <w:abstractNumId w:val="35"/>
  </w:num>
  <w:num w:numId="30">
    <w:abstractNumId w:val="6"/>
  </w:num>
  <w:num w:numId="31">
    <w:abstractNumId w:val="1"/>
  </w:num>
  <w:num w:numId="32">
    <w:abstractNumId w:val="33"/>
  </w:num>
  <w:num w:numId="33">
    <w:abstractNumId w:val="22"/>
  </w:num>
  <w:num w:numId="34">
    <w:abstractNumId w:val="45"/>
  </w:num>
  <w:num w:numId="35">
    <w:abstractNumId w:val="0"/>
  </w:num>
  <w:num w:numId="36">
    <w:abstractNumId w:val="15"/>
  </w:num>
  <w:num w:numId="37">
    <w:abstractNumId w:val="40"/>
  </w:num>
  <w:num w:numId="38">
    <w:abstractNumId w:val="19"/>
  </w:num>
  <w:num w:numId="39">
    <w:abstractNumId w:val="7"/>
  </w:num>
  <w:num w:numId="40">
    <w:abstractNumId w:val="38"/>
  </w:num>
  <w:num w:numId="41">
    <w:abstractNumId w:val="4"/>
  </w:num>
  <w:num w:numId="42">
    <w:abstractNumId w:val="17"/>
  </w:num>
  <w:num w:numId="43">
    <w:abstractNumId w:val="29"/>
  </w:num>
  <w:num w:numId="44">
    <w:abstractNumId w:val="8"/>
  </w:num>
  <w:num w:numId="45">
    <w:abstractNumId w:val="42"/>
  </w:num>
  <w:num w:numId="46">
    <w:abstractNumId w:val="12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B8"/>
    <w:rsid w:val="00007365"/>
    <w:rsid w:val="00047BEE"/>
    <w:rsid w:val="00053DD9"/>
    <w:rsid w:val="00055645"/>
    <w:rsid w:val="00057FEC"/>
    <w:rsid w:val="000600BF"/>
    <w:rsid w:val="000D18DB"/>
    <w:rsid w:val="000D5CE7"/>
    <w:rsid w:val="000E0E58"/>
    <w:rsid w:val="000F53CD"/>
    <w:rsid w:val="00102F05"/>
    <w:rsid w:val="00113372"/>
    <w:rsid w:val="00113F9E"/>
    <w:rsid w:val="00142B9A"/>
    <w:rsid w:val="00171353"/>
    <w:rsid w:val="00197DF2"/>
    <w:rsid w:val="001C3B0E"/>
    <w:rsid w:val="001D0300"/>
    <w:rsid w:val="001F3C80"/>
    <w:rsid w:val="00214EEA"/>
    <w:rsid w:val="002246A2"/>
    <w:rsid w:val="002423D2"/>
    <w:rsid w:val="00256768"/>
    <w:rsid w:val="002B7F66"/>
    <w:rsid w:val="002D6AA7"/>
    <w:rsid w:val="002F71F9"/>
    <w:rsid w:val="00306D4C"/>
    <w:rsid w:val="00310F82"/>
    <w:rsid w:val="00316AD1"/>
    <w:rsid w:val="00322BF2"/>
    <w:rsid w:val="003233DC"/>
    <w:rsid w:val="00340BFF"/>
    <w:rsid w:val="003512AF"/>
    <w:rsid w:val="00384AA8"/>
    <w:rsid w:val="003952F4"/>
    <w:rsid w:val="003A1D16"/>
    <w:rsid w:val="00406C33"/>
    <w:rsid w:val="00422205"/>
    <w:rsid w:val="00464DED"/>
    <w:rsid w:val="00472447"/>
    <w:rsid w:val="004745E5"/>
    <w:rsid w:val="0047724D"/>
    <w:rsid w:val="004911C4"/>
    <w:rsid w:val="00496C50"/>
    <w:rsid w:val="004C1BD3"/>
    <w:rsid w:val="00530653"/>
    <w:rsid w:val="0053209E"/>
    <w:rsid w:val="00547661"/>
    <w:rsid w:val="00547DB8"/>
    <w:rsid w:val="00553178"/>
    <w:rsid w:val="006602F7"/>
    <w:rsid w:val="006B64AC"/>
    <w:rsid w:val="006D059E"/>
    <w:rsid w:val="006F38E9"/>
    <w:rsid w:val="006F3AC1"/>
    <w:rsid w:val="006F7B9F"/>
    <w:rsid w:val="00725694"/>
    <w:rsid w:val="007267D7"/>
    <w:rsid w:val="00730F42"/>
    <w:rsid w:val="0073548A"/>
    <w:rsid w:val="0077448D"/>
    <w:rsid w:val="007D25DF"/>
    <w:rsid w:val="007F2CB6"/>
    <w:rsid w:val="008140D4"/>
    <w:rsid w:val="008150D0"/>
    <w:rsid w:val="00821D79"/>
    <w:rsid w:val="00832E01"/>
    <w:rsid w:val="00840C5B"/>
    <w:rsid w:val="008B0926"/>
    <w:rsid w:val="008B4605"/>
    <w:rsid w:val="008D66A1"/>
    <w:rsid w:val="009170BF"/>
    <w:rsid w:val="00954B8D"/>
    <w:rsid w:val="0097295A"/>
    <w:rsid w:val="00981C79"/>
    <w:rsid w:val="0099170A"/>
    <w:rsid w:val="00995449"/>
    <w:rsid w:val="009C07B9"/>
    <w:rsid w:val="009F0DAD"/>
    <w:rsid w:val="009F6535"/>
    <w:rsid w:val="00A1458B"/>
    <w:rsid w:val="00A25FE8"/>
    <w:rsid w:val="00A30D13"/>
    <w:rsid w:val="00AD5C87"/>
    <w:rsid w:val="00AE1F88"/>
    <w:rsid w:val="00AF3E90"/>
    <w:rsid w:val="00AF57BB"/>
    <w:rsid w:val="00B208E4"/>
    <w:rsid w:val="00B23A04"/>
    <w:rsid w:val="00B30D60"/>
    <w:rsid w:val="00B44532"/>
    <w:rsid w:val="00B57EBA"/>
    <w:rsid w:val="00B764ED"/>
    <w:rsid w:val="00B82996"/>
    <w:rsid w:val="00B933A3"/>
    <w:rsid w:val="00BC0674"/>
    <w:rsid w:val="00BE6D04"/>
    <w:rsid w:val="00C230C2"/>
    <w:rsid w:val="00C500F7"/>
    <w:rsid w:val="00C66E01"/>
    <w:rsid w:val="00C83E9B"/>
    <w:rsid w:val="00C85EDA"/>
    <w:rsid w:val="00C9545F"/>
    <w:rsid w:val="00CC0311"/>
    <w:rsid w:val="00CC23CC"/>
    <w:rsid w:val="00CC446B"/>
    <w:rsid w:val="00CC44F7"/>
    <w:rsid w:val="00CC73C6"/>
    <w:rsid w:val="00CE00AB"/>
    <w:rsid w:val="00CE2DA9"/>
    <w:rsid w:val="00D06C11"/>
    <w:rsid w:val="00D13A75"/>
    <w:rsid w:val="00D22188"/>
    <w:rsid w:val="00D23190"/>
    <w:rsid w:val="00D5280B"/>
    <w:rsid w:val="00D76B84"/>
    <w:rsid w:val="00DB0D76"/>
    <w:rsid w:val="00DB3361"/>
    <w:rsid w:val="00DC73EF"/>
    <w:rsid w:val="00E036CC"/>
    <w:rsid w:val="00E10378"/>
    <w:rsid w:val="00E14E80"/>
    <w:rsid w:val="00E2077C"/>
    <w:rsid w:val="00E20F20"/>
    <w:rsid w:val="00E433C7"/>
    <w:rsid w:val="00E50252"/>
    <w:rsid w:val="00E56198"/>
    <w:rsid w:val="00E656A3"/>
    <w:rsid w:val="00E677A0"/>
    <w:rsid w:val="00E745E0"/>
    <w:rsid w:val="00EA03F1"/>
    <w:rsid w:val="00EC1076"/>
    <w:rsid w:val="00EE401A"/>
    <w:rsid w:val="00F044AB"/>
    <w:rsid w:val="00F2060B"/>
    <w:rsid w:val="00F5297B"/>
    <w:rsid w:val="00F63A96"/>
    <w:rsid w:val="00F66019"/>
    <w:rsid w:val="00F7374E"/>
    <w:rsid w:val="00F74A47"/>
    <w:rsid w:val="00F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5DCC89-4B87-4AED-9CBD-D540CBA2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30C2"/>
    <w:pPr>
      <w:autoSpaceDE w:val="0"/>
      <w:autoSpaceDN w:val="0"/>
      <w:adjustRightInd w:val="0"/>
      <w:spacing w:after="0" w:line="240" w:lineRule="auto"/>
    </w:pPr>
    <w:rPr>
      <w:rFonts w:ascii="FS Me" w:hAnsi="FS Me" w:cs="FS M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96"/>
  </w:style>
  <w:style w:type="paragraph" w:styleId="Footer">
    <w:name w:val="footer"/>
    <w:basedOn w:val="Normal"/>
    <w:link w:val="Foot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96"/>
  </w:style>
  <w:style w:type="paragraph" w:styleId="ListParagraph">
    <w:name w:val="List Paragraph"/>
    <w:basedOn w:val="Normal"/>
    <w:uiPriority w:val="34"/>
    <w:qFormat/>
    <w:rsid w:val="002423D2"/>
    <w:pPr>
      <w:ind w:left="720"/>
      <w:contextualSpacing/>
    </w:pPr>
  </w:style>
  <w:style w:type="paragraph" w:styleId="NoSpacing">
    <w:name w:val="No Spacing"/>
    <w:uiPriority w:val="1"/>
    <w:qFormat/>
    <w:rsid w:val="00197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6690E-E63C-478F-A9CB-4EB16B97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markdale</dc:creator>
  <cp:lastModifiedBy>Andrea Potts</cp:lastModifiedBy>
  <cp:revision>2</cp:revision>
  <cp:lastPrinted>2020-03-04T09:42:00Z</cp:lastPrinted>
  <dcterms:created xsi:type="dcterms:W3CDTF">2025-02-05T15:53:00Z</dcterms:created>
  <dcterms:modified xsi:type="dcterms:W3CDTF">2025-02-05T15:53:00Z</dcterms:modified>
</cp:coreProperties>
</file>